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60" w:lineRule="auto"/>
        <w:jc w:val="center"/>
        <w:rPr>
          <w:b w:val="1"/>
          <w:sz w:val="32"/>
          <w:szCs w:val="32"/>
        </w:rPr>
      </w:pPr>
      <w:r w:rsidDel="00000000" w:rsidR="00000000" w:rsidRPr="00000000">
        <w:rPr>
          <w:b w:val="1"/>
          <w:sz w:val="32"/>
          <w:szCs w:val="32"/>
          <w:rtl w:val="0"/>
        </w:rPr>
        <w:t xml:space="preserve">MIKE INNES</w:t>
      </w:r>
    </w:p>
    <w:p w:rsidR="00000000" w:rsidDel="00000000" w:rsidP="00000000" w:rsidRDefault="00000000" w:rsidRPr="00000000" w14:paraId="00000002">
      <w:pPr>
        <w:spacing w:before="120" w:lineRule="auto"/>
        <w:jc w:val="center"/>
        <w:rPr/>
      </w:pPr>
      <w:r w:rsidDel="00000000" w:rsidR="00000000" w:rsidRPr="00000000">
        <w:rPr>
          <w:rtl w:val="0"/>
        </w:rPr>
        <w:t xml:space="preserve">SENIOR UX/UI AND GRAPHIC DESIGNER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tabs>
          <w:tab w:val="right" w:leader="none" w:pos="10800"/>
        </w:tabs>
        <w:spacing w:after="40" w:lineRule="auto"/>
        <w:rPr>
          <w:color w:val="000000"/>
        </w:rPr>
      </w:pPr>
      <w:hyperlink r:id="rId7">
        <w:r w:rsidDel="00000000" w:rsidR="00000000" w:rsidRPr="00000000">
          <w:rPr>
            <w:color w:val="0563c1"/>
            <w:u w:val="single"/>
            <w:rtl w:val="0"/>
          </w:rPr>
          <w:t xml:space="preserve">https://michaelinnes.com/</w:t>
        </w:r>
      </w:hyperlink>
      <w:r w:rsidDel="00000000" w:rsidR="00000000" w:rsidRPr="00000000">
        <w:rPr>
          <w:color w:val="000000"/>
          <w:rtl w:val="0"/>
        </w:rPr>
        <w:tab/>
        <w:t xml:space="preserve">614-352-7034</w:t>
      </w:r>
    </w:p>
    <w:p w:rsidR="00000000" w:rsidDel="00000000" w:rsidP="00000000" w:rsidRDefault="00000000" w:rsidRPr="00000000" w14:paraId="00000005">
      <w:pPr>
        <w:tabs>
          <w:tab w:val="right" w:leader="none" w:pos="10800"/>
        </w:tabs>
        <w:spacing w:after="120" w:lineRule="auto"/>
        <w:rPr/>
      </w:pPr>
      <w:r w:rsidDel="00000000" w:rsidR="00000000" w:rsidRPr="00000000">
        <w:rPr>
          <w:rtl w:val="0"/>
        </w:rPr>
        <w:t xml:space="preserve">mikeinnes@me.com</w:t>
        <w:tab/>
      </w:r>
      <w:hyperlink r:id="rId8">
        <w:r w:rsidDel="00000000" w:rsidR="00000000" w:rsidRPr="00000000">
          <w:rPr>
            <w:color w:val="000000"/>
            <w:u w:val="none"/>
            <w:rtl w:val="0"/>
          </w:rPr>
          <w:t xml:space="preserve">linkedin.com/in/mike-innes-design</w:t>
        </w:r>
      </w:hyperlink>
      <w:r w:rsidDel="00000000" w:rsidR="00000000" w:rsidRPr="00000000">
        <w:rPr>
          <w:rtl w:val="0"/>
        </w:rPr>
      </w:r>
    </w:p>
    <w:p w:rsidR="00000000" w:rsidDel="00000000" w:rsidP="00000000" w:rsidRDefault="00000000" w:rsidRPr="00000000" w14:paraId="00000006">
      <w:pPr>
        <w:pBdr>
          <w:top w:color="0055a1" w:space="1" w:sz="18" w:val="single"/>
        </w:pBdr>
        <w:rPr>
          <w:color w:val="000000"/>
        </w:rPr>
      </w:pPr>
      <w:r w:rsidDel="00000000" w:rsidR="00000000" w:rsidRPr="00000000">
        <w:rPr>
          <w:rtl w:val="0"/>
        </w:rPr>
      </w:r>
    </w:p>
    <w:p w:rsidR="00000000" w:rsidDel="00000000" w:rsidP="00000000" w:rsidRDefault="00000000" w:rsidRPr="00000000" w14:paraId="00000007">
      <w:pPr>
        <w:spacing w:after="40" w:line="360" w:lineRule="auto"/>
        <w:rPr>
          <w:b w:val="1"/>
          <w:color w:val="7f7f7f"/>
          <w:sz w:val="24"/>
          <w:szCs w:val="24"/>
        </w:rPr>
      </w:pPr>
      <w:r w:rsidDel="00000000" w:rsidR="00000000" w:rsidRPr="00000000">
        <w:rPr>
          <w:b w:val="1"/>
          <w:color w:val="0055a1"/>
          <w:sz w:val="24"/>
          <w:szCs w:val="24"/>
          <w:rtl w:val="0"/>
        </w:rPr>
        <w:t xml:space="preserve">SUMMARY</w:t>
      </w:r>
      <w:r w:rsidDel="00000000" w:rsidR="00000000" w:rsidRPr="00000000">
        <w:rPr>
          <w:rtl w:val="0"/>
        </w:rPr>
      </w:r>
    </w:p>
    <w:p w:rsidR="00000000" w:rsidDel="00000000" w:rsidP="00000000" w:rsidRDefault="00000000" w:rsidRPr="00000000" w14:paraId="00000008">
      <w:pPr>
        <w:jc w:val="both"/>
        <w:rPr>
          <w:color w:val="000000"/>
        </w:rPr>
      </w:pPr>
      <w:bookmarkStart w:colFirst="0" w:colLast="0" w:name="_heading=h.gjdgxs" w:id="0"/>
      <w:bookmarkEnd w:id="0"/>
      <w:r w:rsidDel="00000000" w:rsidR="00000000" w:rsidRPr="00000000">
        <w:rPr>
          <w:color w:val="000000"/>
          <w:rtl w:val="0"/>
        </w:rPr>
        <w:t xml:space="preserve">Accomplished and versatile Senior UX/UI and Graphic Designer with experience across a broad range of industries. Apply strong teamwork, problem solving, communication, and collaboration skills to help organizations reach their goals. Known for working hand-in-hand with developers, fellow designers, project managers, and C-level executives to deliver results that teams are proud of.</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after="40" w:line="360" w:lineRule="auto"/>
        <w:rPr>
          <w:b w:val="1"/>
          <w:color w:val="7f7f7f"/>
          <w:sz w:val="24"/>
          <w:szCs w:val="24"/>
        </w:rPr>
      </w:pPr>
      <w:r w:rsidDel="00000000" w:rsidR="00000000" w:rsidRPr="00000000">
        <w:rPr>
          <w:b w:val="1"/>
          <w:color w:val="0055a1"/>
          <w:sz w:val="24"/>
          <w:szCs w:val="24"/>
          <w:rtl w:val="0"/>
        </w:rPr>
        <w:t xml:space="preserve">EXPERIENCE</w:t>
      </w:r>
      <w:r w:rsidDel="00000000" w:rsidR="00000000" w:rsidRPr="00000000">
        <w:rPr>
          <w:rtl w:val="0"/>
        </w:rPr>
      </w:r>
    </w:p>
    <w:p w:rsidR="00000000" w:rsidDel="00000000" w:rsidP="00000000" w:rsidRDefault="00000000" w:rsidRPr="00000000" w14:paraId="0000000B">
      <w:pPr>
        <w:tabs>
          <w:tab w:val="right" w:leader="none" w:pos="10800"/>
        </w:tabs>
        <w:rPr/>
      </w:pPr>
      <w:r w:rsidDel="00000000" w:rsidR="00000000" w:rsidRPr="00000000">
        <w:rPr>
          <w:u w:val="single"/>
          <w:rtl w:val="0"/>
        </w:rPr>
        <w:t xml:space="preserve">AKAMAI TECHNOLOGIES</w:t>
      </w:r>
      <w:r w:rsidDel="00000000" w:rsidR="00000000" w:rsidRPr="00000000">
        <w:rPr>
          <w:rtl w:val="0"/>
        </w:rPr>
        <w:t xml:space="preserve">, Remote</w:t>
        <w:tab/>
        <w:t xml:space="preserve">4/2017 – 5/2023</w:t>
      </w:r>
    </w:p>
    <w:p w:rsidR="00000000" w:rsidDel="00000000" w:rsidP="00000000" w:rsidRDefault="00000000" w:rsidRPr="00000000" w14:paraId="0000000C">
      <w:pPr>
        <w:spacing w:after="120" w:before="120" w:lineRule="auto"/>
        <w:rPr>
          <w:b w:val="1"/>
          <w:color w:val="000000"/>
        </w:rPr>
      </w:pPr>
      <w:r w:rsidDel="00000000" w:rsidR="00000000" w:rsidRPr="00000000">
        <w:rPr>
          <w:b w:val="1"/>
          <w:color w:val="000000"/>
          <w:rtl w:val="0"/>
        </w:rPr>
        <w:t xml:space="preserve">Principal User Experience and User Interface Designer</w:t>
      </w:r>
    </w:p>
    <w:p w:rsidR="00000000" w:rsidDel="00000000" w:rsidP="00000000" w:rsidRDefault="00000000" w:rsidRPr="00000000" w14:paraId="0000000D">
      <w:pPr>
        <w:numPr>
          <w:ilvl w:val="0"/>
          <w:numId w:val="3"/>
        </w:numPr>
        <w:spacing w:after="0" w:line="276" w:lineRule="auto"/>
        <w:ind w:left="720" w:hanging="360"/>
        <w:rPr>
          <w:u w:val="none"/>
        </w:rPr>
      </w:pPr>
      <w:r w:rsidDel="00000000" w:rsidR="00000000" w:rsidRPr="00000000">
        <w:rPr>
          <w:rtl w:val="0"/>
        </w:rPr>
        <w:t xml:space="preserve">Lead creative on performance analytics software using real-time and historical RUM data. Solved unique challenges in performance engineering for developers and data scientists while also streamlining the display of vast amounts of data to non-technical users.</w:t>
      </w:r>
    </w:p>
    <w:p w:rsidR="00000000" w:rsidDel="00000000" w:rsidP="00000000" w:rsidRDefault="00000000" w:rsidRPr="00000000" w14:paraId="0000000E">
      <w:pPr>
        <w:numPr>
          <w:ilvl w:val="0"/>
          <w:numId w:val="3"/>
        </w:numPr>
        <w:spacing w:after="0" w:before="0" w:line="276" w:lineRule="auto"/>
        <w:ind w:left="720" w:hanging="360"/>
        <w:rPr>
          <w:u w:val="none"/>
        </w:rPr>
      </w:pPr>
      <w:r w:rsidDel="00000000" w:rsidR="00000000" w:rsidRPr="00000000">
        <w:rPr>
          <w:rtl w:val="0"/>
        </w:rPr>
        <w:t xml:space="preserve">Created and maintained a new design system and asset library in Sketch and Figma, including unique vector icons. Designed high fidelity mockups and user flows, wireframes and prototypes.  </w:t>
      </w:r>
    </w:p>
    <w:p w:rsidR="00000000" w:rsidDel="00000000" w:rsidP="00000000" w:rsidRDefault="00000000" w:rsidRPr="00000000" w14:paraId="0000000F">
      <w:pPr>
        <w:numPr>
          <w:ilvl w:val="0"/>
          <w:numId w:val="3"/>
        </w:numPr>
        <w:spacing w:after="0" w:line="276" w:lineRule="auto"/>
        <w:ind w:left="720" w:hanging="360"/>
        <w:rPr>
          <w:u w:val="none"/>
        </w:rPr>
      </w:pPr>
      <w:r w:rsidDel="00000000" w:rsidR="00000000" w:rsidRPr="00000000">
        <w:rPr>
          <w:rtl w:val="0"/>
        </w:rPr>
        <w:t xml:space="preserve">Designed solutions for displaying search results and an app for Geo Map protocol handling. Created logos for internal stakeholders and the RUM Archive open source project.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tabs>
          <w:tab w:val="right" w:leader="none" w:pos="10800"/>
        </w:tabs>
        <w:rPr/>
      </w:pPr>
      <w:r w:rsidDel="00000000" w:rsidR="00000000" w:rsidRPr="00000000">
        <w:rPr>
          <w:u w:val="single"/>
          <w:rtl w:val="0"/>
        </w:rPr>
        <w:t xml:space="preserve">SOASTA, INC.</w:t>
      </w:r>
      <w:r w:rsidDel="00000000" w:rsidR="00000000" w:rsidRPr="00000000">
        <w:rPr>
          <w:rtl w:val="0"/>
        </w:rPr>
        <w:t xml:space="preserve"> (purchased by Akamai), Remote</w:t>
        <w:tab/>
        <w:t xml:space="preserve">11/2014 – 4/2017</w:t>
      </w:r>
    </w:p>
    <w:p w:rsidR="00000000" w:rsidDel="00000000" w:rsidP="00000000" w:rsidRDefault="00000000" w:rsidRPr="00000000" w14:paraId="00000012">
      <w:pPr>
        <w:spacing w:after="120" w:before="120" w:lineRule="auto"/>
        <w:rPr>
          <w:b w:val="1"/>
          <w:color w:val="000000"/>
        </w:rPr>
      </w:pPr>
      <w:r w:rsidDel="00000000" w:rsidR="00000000" w:rsidRPr="00000000">
        <w:rPr>
          <w:b w:val="1"/>
          <w:color w:val="000000"/>
          <w:rtl w:val="0"/>
        </w:rPr>
        <w:t xml:space="preserve">Senior User Interface Designer</w:t>
      </w:r>
    </w:p>
    <w:p w:rsidR="00000000" w:rsidDel="00000000" w:rsidP="00000000" w:rsidRDefault="00000000" w:rsidRPr="00000000" w14:paraId="00000013">
      <w:pPr>
        <w:numPr>
          <w:ilvl w:val="0"/>
          <w:numId w:val="2"/>
        </w:numPr>
        <w:spacing w:line="276" w:lineRule="auto"/>
        <w:ind w:left="720" w:hanging="360"/>
        <w:rPr>
          <w:u w:val="none"/>
        </w:rPr>
      </w:pPr>
      <w:r w:rsidDel="00000000" w:rsidR="00000000" w:rsidRPr="00000000">
        <w:rPr>
          <w:rtl w:val="0"/>
        </w:rPr>
        <w:t xml:space="preserve">Lead creative on user experience  wireframes, mockups, prototypes, design systems, and out of the box thinking on product design initiatives. Worked within an agile framework (scrum).</w:t>
      </w:r>
    </w:p>
    <w:p w:rsidR="00000000" w:rsidDel="00000000" w:rsidP="00000000" w:rsidRDefault="00000000" w:rsidRPr="00000000" w14:paraId="00000014">
      <w:pPr>
        <w:numPr>
          <w:ilvl w:val="0"/>
          <w:numId w:val="2"/>
        </w:numPr>
        <w:spacing w:line="276" w:lineRule="auto"/>
        <w:ind w:left="720" w:hanging="360"/>
        <w:rPr>
          <w:u w:val="none"/>
        </w:rPr>
      </w:pPr>
      <w:r w:rsidDel="00000000" w:rsidR="00000000" w:rsidRPr="00000000">
        <w:rPr>
          <w:rtl w:val="0"/>
        </w:rPr>
        <w:t xml:space="preserve">Worked closely with a team of over 10 developers and 5 project leads to develop a new design system, web pages, widgets, infographic charts and marketing materials for a complete software refresh.</w:t>
      </w:r>
    </w:p>
    <w:p w:rsidR="00000000" w:rsidDel="00000000" w:rsidP="00000000" w:rsidRDefault="00000000" w:rsidRPr="00000000" w14:paraId="00000015">
      <w:pPr>
        <w:numPr>
          <w:ilvl w:val="0"/>
          <w:numId w:val="2"/>
        </w:numPr>
        <w:spacing w:line="276" w:lineRule="auto"/>
        <w:ind w:left="720" w:hanging="360"/>
        <w:rPr>
          <w:u w:val="none"/>
        </w:rPr>
      </w:pPr>
      <w:r w:rsidDel="00000000" w:rsidR="00000000" w:rsidRPr="00000000">
        <w:rPr>
          <w:rtl w:val="0"/>
        </w:rPr>
        <w:t xml:space="preserve">Envisioned new ways of presenting data to users. Designed brand elements including logos, printed materials, and presentations for several products. Contributed design work on a patent for a session path analysis chart type. Supervised work from 2 developer interns, providing feedback and guidance to meet project goals.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tabs>
          <w:tab w:val="right" w:leader="none" w:pos="10800"/>
        </w:tabs>
        <w:rPr/>
      </w:pPr>
      <w:r w:rsidDel="00000000" w:rsidR="00000000" w:rsidRPr="00000000">
        <w:rPr>
          <w:u w:val="single"/>
          <w:rtl w:val="0"/>
        </w:rPr>
        <w:t xml:space="preserve">PAUL WERTH ASSOCIATES</w:t>
      </w:r>
      <w:r w:rsidDel="00000000" w:rsidR="00000000" w:rsidRPr="00000000">
        <w:rPr>
          <w:rtl w:val="0"/>
        </w:rPr>
        <w:t xml:space="preserve">, Columbus, OH</w:t>
        <w:tab/>
        <w:t xml:space="preserve">10/20911 – 11/2014</w:t>
      </w:r>
    </w:p>
    <w:p w:rsidR="00000000" w:rsidDel="00000000" w:rsidP="00000000" w:rsidRDefault="00000000" w:rsidRPr="00000000" w14:paraId="00000018">
      <w:pPr>
        <w:spacing w:after="120" w:before="120" w:lineRule="auto"/>
        <w:rPr>
          <w:b w:val="1"/>
          <w:color w:val="000000"/>
        </w:rPr>
      </w:pPr>
      <w:r w:rsidDel="00000000" w:rsidR="00000000" w:rsidRPr="00000000">
        <w:rPr>
          <w:b w:val="1"/>
          <w:color w:val="000000"/>
          <w:rtl w:val="0"/>
        </w:rPr>
        <w:t xml:space="preserve">Senior Designer</w:t>
      </w:r>
    </w:p>
    <w:p w:rsidR="00000000" w:rsidDel="00000000" w:rsidP="00000000" w:rsidRDefault="00000000" w:rsidRPr="00000000" w14:paraId="00000019">
      <w:pPr>
        <w:numPr>
          <w:ilvl w:val="0"/>
          <w:numId w:val="4"/>
        </w:numPr>
        <w:spacing w:line="276" w:lineRule="auto"/>
        <w:ind w:left="720" w:hanging="360"/>
        <w:rPr>
          <w:u w:val="none"/>
        </w:rPr>
      </w:pPr>
      <w:r w:rsidDel="00000000" w:rsidR="00000000" w:rsidRPr="00000000">
        <w:rPr>
          <w:rtl w:val="0"/>
        </w:rPr>
        <w:t xml:space="preserve">Designed logos, brand identities, websites, trade show booths, and other materials for multiple consumer markets including food, sports, medicine, philanthropy, politics and education. Served as creative lead on numerous projects for White Castle, The College Board, Marshal Cavendish, Ohio State University, National Adoption Day and pharmaceutical clients.</w:t>
      </w:r>
    </w:p>
    <w:p w:rsidR="00000000" w:rsidDel="00000000" w:rsidP="00000000" w:rsidRDefault="00000000" w:rsidRPr="00000000" w14:paraId="0000001A">
      <w:pPr>
        <w:numPr>
          <w:ilvl w:val="0"/>
          <w:numId w:val="4"/>
        </w:numPr>
        <w:spacing w:line="276" w:lineRule="auto"/>
        <w:ind w:left="720" w:hanging="360"/>
        <w:rPr>
          <w:u w:val="none"/>
        </w:rPr>
      </w:pPr>
      <w:r w:rsidDel="00000000" w:rsidR="00000000" w:rsidRPr="00000000">
        <w:rPr>
          <w:rtl w:val="0"/>
        </w:rPr>
        <w:t xml:space="preserve">Won 2 Awards for a National Safe Boating Infographic.</w:t>
      </w:r>
    </w:p>
    <w:p w:rsidR="00000000" w:rsidDel="00000000" w:rsidP="00000000" w:rsidRDefault="00000000" w:rsidRPr="00000000" w14:paraId="0000001B">
      <w:pPr>
        <w:numPr>
          <w:ilvl w:val="0"/>
          <w:numId w:val="4"/>
        </w:numPr>
        <w:spacing w:line="276" w:lineRule="auto"/>
        <w:ind w:left="720" w:hanging="360"/>
        <w:rPr>
          <w:u w:val="none"/>
        </w:rPr>
      </w:pPr>
      <w:r w:rsidDel="00000000" w:rsidR="00000000" w:rsidRPr="00000000">
        <w:rPr>
          <w:rtl w:val="0"/>
        </w:rPr>
        <w:t xml:space="preserve">Lead and mentored 2 interns, collaborated with 3 developers and supervised work to meet tight deadlines in a fast-paced environment.</w:t>
      </w:r>
    </w:p>
    <w:p w:rsidR="00000000" w:rsidDel="00000000" w:rsidP="00000000" w:rsidRDefault="00000000" w:rsidRPr="00000000" w14:paraId="0000001C">
      <w:pPr>
        <w:numPr>
          <w:ilvl w:val="0"/>
          <w:numId w:val="4"/>
        </w:numPr>
        <w:spacing w:line="276" w:lineRule="auto"/>
        <w:ind w:left="720" w:hanging="360"/>
        <w:rPr>
          <w:u w:val="none"/>
        </w:rPr>
      </w:pPr>
      <w:r w:rsidDel="00000000" w:rsidR="00000000" w:rsidRPr="00000000">
        <w:rPr>
          <w:rtl w:val="0"/>
        </w:rPr>
        <w:t xml:space="preserve">Performed numerous roles including creating physical mockups, front end programming, photo manipulation, color correction, pre-press, and occasional office computer maintenance.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tabs>
          <w:tab w:val="right" w:leader="none" w:pos="10800"/>
        </w:tabs>
        <w:rPr/>
      </w:pPr>
      <w:r w:rsidDel="00000000" w:rsidR="00000000" w:rsidRPr="00000000">
        <w:rPr>
          <w:u w:val="single"/>
          <w:rtl w:val="0"/>
        </w:rPr>
        <w:t xml:space="preserve">BLUE DIESEL</w:t>
      </w:r>
      <w:r w:rsidDel="00000000" w:rsidR="00000000" w:rsidRPr="00000000">
        <w:rPr>
          <w:rtl w:val="0"/>
        </w:rPr>
        <w:t xml:space="preserve">, Columbus, OH</w:t>
        <w:tab/>
        <w:t xml:space="preserve">3/2008 – 10/2011</w:t>
      </w:r>
    </w:p>
    <w:p w:rsidR="00000000" w:rsidDel="00000000" w:rsidP="00000000" w:rsidRDefault="00000000" w:rsidRPr="00000000" w14:paraId="0000001F">
      <w:pPr>
        <w:spacing w:after="120" w:before="120" w:lineRule="auto"/>
        <w:rPr>
          <w:b w:val="1"/>
          <w:color w:val="000000"/>
        </w:rPr>
      </w:pPr>
      <w:r w:rsidDel="00000000" w:rsidR="00000000" w:rsidRPr="00000000">
        <w:rPr>
          <w:b w:val="1"/>
          <w:color w:val="000000"/>
          <w:rtl w:val="0"/>
        </w:rPr>
        <w:t xml:space="preserve">Senior Interactive Designer</w:t>
      </w:r>
    </w:p>
    <w:p w:rsidR="00000000" w:rsidDel="00000000" w:rsidP="00000000" w:rsidRDefault="00000000" w:rsidRPr="00000000" w14:paraId="00000020">
      <w:pPr>
        <w:numPr>
          <w:ilvl w:val="0"/>
          <w:numId w:val="1"/>
        </w:numPr>
        <w:spacing w:line="276" w:lineRule="auto"/>
        <w:ind w:left="720" w:hanging="360"/>
        <w:rPr>
          <w:u w:val="none"/>
        </w:rPr>
      </w:pPr>
      <w:r w:rsidDel="00000000" w:rsidR="00000000" w:rsidRPr="00000000">
        <w:rPr>
          <w:rtl w:val="0"/>
        </w:rPr>
        <w:t xml:space="preserve">Solved digital design challenges by creating user flows, wireframes, sitemaps, high fidelity mockups and prototypes. Designed user experience, navigation systems, and interactive infographics for touch screen laptops and mobile devices like the iPad for medical and pharmaceutical representatives.  </w:t>
      </w:r>
    </w:p>
    <w:p w:rsidR="00000000" w:rsidDel="00000000" w:rsidP="00000000" w:rsidRDefault="00000000" w:rsidRPr="00000000" w14:paraId="00000021">
      <w:pPr>
        <w:numPr>
          <w:ilvl w:val="0"/>
          <w:numId w:val="1"/>
        </w:numPr>
        <w:spacing w:line="276" w:lineRule="auto"/>
        <w:ind w:left="720" w:hanging="360"/>
        <w:rPr>
          <w:u w:val="none"/>
        </w:rPr>
      </w:pPr>
      <w:r w:rsidDel="00000000" w:rsidR="00000000" w:rsidRPr="00000000">
        <w:rPr>
          <w:rtl w:val="0"/>
        </w:rPr>
        <w:t xml:space="preserve">Lead creative on visuals for award-winning projects including the MM&amp;M Award for Best Interactive Initiative for Healthcare Professionals (2010), and the James A. Burke Award 2010 (Johnson &amp; Johnson's highest internal award for excellence). Worked within stringent legal boundaries to accomplish projects successfully.</w:t>
      </w:r>
    </w:p>
    <w:p w:rsidR="00000000" w:rsidDel="00000000" w:rsidP="00000000" w:rsidRDefault="00000000" w:rsidRPr="00000000" w14:paraId="00000022">
      <w:pPr>
        <w:numPr>
          <w:ilvl w:val="0"/>
          <w:numId w:val="1"/>
        </w:numPr>
        <w:spacing w:line="276" w:lineRule="auto"/>
        <w:ind w:left="720" w:hanging="360"/>
        <w:rPr>
          <w:u w:val="none"/>
        </w:rPr>
      </w:pPr>
      <w:r w:rsidDel="00000000" w:rsidR="00000000" w:rsidRPr="00000000">
        <w:rPr>
          <w:rtl w:val="0"/>
        </w:rPr>
        <w:t xml:space="preserve">Transformed data points from medical research into compelling interactive assets that engaged doctors and allowed the presenter to navigate vast amounts of information quickly. Presented concepts to leaders, stakeholders and clients. Lead teams of 2-5 designers and 3D artists. Developed branding and design systems to deliver creative solutions, as well as creating visuals that work with existing brands. </w:t>
      </w:r>
    </w:p>
    <w:p w:rsidR="00000000" w:rsidDel="00000000" w:rsidP="00000000" w:rsidRDefault="00000000" w:rsidRPr="00000000" w14:paraId="00000023">
      <w:pPr>
        <w:numPr>
          <w:ilvl w:val="0"/>
          <w:numId w:val="1"/>
        </w:numPr>
        <w:spacing w:line="276" w:lineRule="auto"/>
        <w:ind w:left="720" w:hanging="360"/>
        <w:rPr>
          <w:u w:val="none"/>
        </w:rPr>
      </w:pPr>
      <w:r w:rsidDel="00000000" w:rsidR="00000000" w:rsidRPr="00000000">
        <w:rPr>
          <w:rtl w:val="0"/>
        </w:rPr>
        <w:t xml:space="preserve">Stayed current with new software releases and design trends. Represented the company by presenting at the Adobe Users Group and reviewed portfolios of local college students.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tabs>
          <w:tab w:val="right" w:leader="none" w:pos="10800"/>
        </w:tabs>
        <w:rPr/>
      </w:pPr>
      <w:r w:rsidDel="00000000" w:rsidR="00000000" w:rsidRPr="00000000">
        <w:rPr>
          <w:u w:val="single"/>
          <w:rtl w:val="0"/>
        </w:rPr>
        <w:t xml:space="preserve">GRAPHIC DESIGN CONTRACTOR</w:t>
      </w:r>
      <w:r w:rsidDel="00000000" w:rsidR="00000000" w:rsidRPr="00000000">
        <w:rPr>
          <w:rtl w:val="0"/>
        </w:rPr>
        <w:t xml:space="preserve">, Columbus, OH</w:t>
        <w:tab/>
        <w:t xml:space="preserve">8/2006 – 12/2007</w:t>
      </w:r>
    </w:p>
    <w:p w:rsidR="00000000" w:rsidDel="00000000" w:rsidP="00000000" w:rsidRDefault="00000000" w:rsidRPr="00000000" w14:paraId="00000027">
      <w:pPr>
        <w:spacing w:after="120" w:before="120" w:lineRule="auto"/>
        <w:rPr>
          <w:b w:val="1"/>
          <w:color w:val="000000"/>
        </w:rPr>
      </w:pPr>
      <w:r w:rsidDel="00000000" w:rsidR="00000000" w:rsidRPr="00000000">
        <w:rPr>
          <w:b w:val="1"/>
          <w:color w:val="000000"/>
          <w:rtl w:val="0"/>
        </w:rPr>
        <w:t xml:space="preserve">Graphic Designer</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Designed numerous print and digital projects for clients such as The Navicor Group, Nationwide Insurance, Jobe and Associates, Hewlett-Packard, Express, Janssen Pharmaceuticals, COSI, Resource Ammirati, Pantene Pro-V, Ponds, and other commercial products.</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Collaborated with teams of </w:t>
      </w:r>
      <w:r w:rsidDel="00000000" w:rsidR="00000000" w:rsidRPr="00000000">
        <w:rPr>
          <w:rtl w:val="0"/>
        </w:rPr>
        <w:t xml:space="preserve">over 20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talented information architects, art directors, project team leads and </w:t>
      </w:r>
      <w:r w:rsidDel="00000000" w:rsidR="00000000" w:rsidRPr="00000000">
        <w:rPr>
          <w:rtl w:val="0"/>
        </w:rPr>
        <w:t xml:space="preserve">stakeholders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w:t>
      </w:r>
      <w:r w:rsidDel="00000000" w:rsidR="00000000" w:rsidRPr="00000000">
        <w:rPr>
          <w:rtl w:val="0"/>
        </w:rPr>
        <w:t xml:space="preserve">website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 </w:t>
      </w:r>
      <w:r w:rsidDel="00000000" w:rsidR="00000000" w:rsidRPr="00000000">
        <w:rPr>
          <w:rtl w:val="0"/>
        </w:rPr>
        <w:t xml:space="preserve">brochures, packaging, mailers, digital ads, assets, animated gifs, animation mockups, wireframes, user flows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 personas, logos, branding, shirt graphics, newsletters, emails, postcards, Powerpoint templates, RFPs, interactive PDFs, style guides and design systems.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Created layouts, templates, and final art. </w:t>
      </w:r>
      <w:r w:rsidDel="00000000" w:rsidR="00000000" w:rsidRPr="00000000">
        <w:rPr>
          <w:rtl w:val="0"/>
        </w:rPr>
        <w:t xml:space="preserve">Worked closely with printers on high end print jobs.  </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after="40" w:line="360" w:lineRule="auto"/>
        <w:rPr>
          <w:b w:val="1"/>
          <w:color w:val="7f7f7f"/>
          <w:sz w:val="24"/>
          <w:szCs w:val="24"/>
        </w:rPr>
      </w:pPr>
      <w:r w:rsidDel="00000000" w:rsidR="00000000" w:rsidRPr="00000000">
        <w:rPr>
          <w:b w:val="1"/>
          <w:color w:val="0055a1"/>
          <w:sz w:val="24"/>
          <w:szCs w:val="24"/>
          <w:rtl w:val="0"/>
        </w:rPr>
        <w:t xml:space="preserve">AWARDS</w:t>
      </w: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Communicator Award for National Safe Boating Infographic</w:t>
      </w:r>
      <w:r w:rsidDel="00000000" w:rsidR="00000000" w:rsidRPr="00000000">
        <w:rPr>
          <w:rtl w:val="0"/>
        </w:rPr>
        <w:t xml:space="preserve"> (2014)</w:t>
      </w:r>
    </w:p>
    <w:p w:rsidR="00000000" w:rsidDel="00000000" w:rsidP="00000000" w:rsidRDefault="00000000" w:rsidRPr="00000000" w14:paraId="0000002E">
      <w:pPr>
        <w:spacing w:before="60" w:lineRule="auto"/>
        <w:rPr/>
      </w:pPr>
      <w:r w:rsidDel="00000000" w:rsidR="00000000" w:rsidRPr="00000000">
        <w:rPr>
          <w:b w:val="1"/>
          <w:rtl w:val="0"/>
        </w:rPr>
        <w:t xml:space="preserve">Graphic Design Magazine Award</w:t>
      </w:r>
      <w:r w:rsidDel="00000000" w:rsidR="00000000" w:rsidRPr="00000000">
        <w:rPr>
          <w:rtl w:val="0"/>
        </w:rPr>
        <w:t xml:space="preserve"> (2013)</w:t>
      </w:r>
    </w:p>
    <w:p w:rsidR="00000000" w:rsidDel="00000000" w:rsidP="00000000" w:rsidRDefault="00000000" w:rsidRPr="00000000" w14:paraId="0000002F">
      <w:pPr>
        <w:spacing w:before="60" w:lineRule="auto"/>
        <w:rPr/>
      </w:pPr>
      <w:r w:rsidDel="00000000" w:rsidR="00000000" w:rsidRPr="00000000">
        <w:rPr>
          <w:b w:val="1"/>
          <w:rtl w:val="0"/>
        </w:rPr>
        <w:t xml:space="preserve">MM&amp;M Award Best Interactive Initiative for Healthcare Professionals </w:t>
      </w:r>
      <w:r w:rsidDel="00000000" w:rsidR="00000000" w:rsidRPr="00000000">
        <w:rPr>
          <w:rtl w:val="0"/>
        </w:rPr>
        <w:t xml:space="preserve">(2010)</w:t>
      </w:r>
    </w:p>
    <w:p w:rsidR="00000000" w:rsidDel="00000000" w:rsidP="00000000" w:rsidRDefault="00000000" w:rsidRPr="00000000" w14:paraId="00000030">
      <w:pPr>
        <w:spacing w:before="60" w:lineRule="auto"/>
        <w:rPr/>
      </w:pPr>
      <w:r w:rsidDel="00000000" w:rsidR="00000000" w:rsidRPr="00000000">
        <w:rPr>
          <w:b w:val="1"/>
          <w:rtl w:val="0"/>
        </w:rPr>
        <w:t xml:space="preserve">James A. Burke Award for Johnson &amp; Johnson Interactive Tablet</w:t>
      </w:r>
      <w:r w:rsidDel="00000000" w:rsidR="00000000" w:rsidRPr="00000000">
        <w:rPr>
          <w:rtl w:val="0"/>
        </w:rPr>
        <w:t xml:space="preserve"> (2010)</w:t>
      </w:r>
    </w:p>
    <w:p w:rsidR="00000000" w:rsidDel="00000000" w:rsidP="00000000" w:rsidRDefault="00000000" w:rsidRPr="00000000" w14:paraId="00000031">
      <w:pPr>
        <w:spacing w:before="60" w:lineRule="auto"/>
        <w:rPr/>
      </w:pPr>
      <w:r w:rsidDel="00000000" w:rsidR="00000000" w:rsidRPr="00000000">
        <w:rPr>
          <w:b w:val="1"/>
          <w:rtl w:val="0"/>
        </w:rPr>
        <w:t xml:space="preserve">Patent US D820297 Session Path Analysis Display GUI</w:t>
      </w:r>
      <w:r w:rsidDel="00000000" w:rsidR="00000000" w:rsidRPr="00000000">
        <w:rPr>
          <w:rtl w:val="0"/>
        </w:rPr>
        <w:t xml:space="preserve"> (2018)</w:t>
      </w:r>
    </w:p>
    <w:p w:rsidR="00000000" w:rsidDel="00000000" w:rsidP="00000000" w:rsidRDefault="00000000" w:rsidRPr="00000000" w14:paraId="00000032">
      <w:pPr>
        <w:spacing w:after="40" w:line="360" w:lineRule="auto"/>
        <w:rPr>
          <w:b w:val="1"/>
          <w:color w:val="0055a1"/>
          <w:sz w:val="24"/>
          <w:szCs w:val="24"/>
        </w:rPr>
      </w:pPr>
      <w:r w:rsidDel="00000000" w:rsidR="00000000" w:rsidRPr="00000000">
        <w:rPr>
          <w:rtl w:val="0"/>
        </w:rPr>
      </w:r>
    </w:p>
    <w:p w:rsidR="00000000" w:rsidDel="00000000" w:rsidP="00000000" w:rsidRDefault="00000000" w:rsidRPr="00000000" w14:paraId="00000033">
      <w:pPr>
        <w:spacing w:after="40" w:line="360" w:lineRule="auto"/>
        <w:rPr>
          <w:b w:val="1"/>
          <w:color w:val="7f7f7f"/>
          <w:sz w:val="24"/>
          <w:szCs w:val="24"/>
        </w:rPr>
      </w:pPr>
      <w:r w:rsidDel="00000000" w:rsidR="00000000" w:rsidRPr="00000000">
        <w:rPr>
          <w:b w:val="1"/>
          <w:color w:val="0055a1"/>
          <w:sz w:val="24"/>
          <w:szCs w:val="24"/>
          <w:rtl w:val="0"/>
        </w:rPr>
        <w:t xml:space="preserve">EDUCATION</w:t>
      </w:r>
      <w:r w:rsidDel="00000000" w:rsidR="00000000" w:rsidRPr="00000000">
        <w:rPr>
          <w:rtl w:val="0"/>
        </w:rPr>
      </w:r>
    </w:p>
    <w:p w:rsidR="00000000" w:rsidDel="00000000" w:rsidP="00000000" w:rsidRDefault="00000000" w:rsidRPr="00000000" w14:paraId="00000034">
      <w:pPr>
        <w:rPr/>
      </w:pPr>
      <w:r w:rsidDel="00000000" w:rsidR="00000000" w:rsidRPr="00000000">
        <w:rPr>
          <w:u w:val="single"/>
          <w:rtl w:val="0"/>
        </w:rPr>
        <w:t xml:space="preserve">THE COLUMBUS COLLEGE OF ART AND DESIGN</w:t>
      </w:r>
      <w:r w:rsidDel="00000000" w:rsidR="00000000" w:rsidRPr="00000000">
        <w:rPr>
          <w:rtl w:val="0"/>
        </w:rPr>
        <w:t xml:space="preserve">, Columbus, OH</w:t>
      </w:r>
    </w:p>
    <w:p w:rsidR="00000000" w:rsidDel="00000000" w:rsidP="00000000" w:rsidRDefault="00000000" w:rsidRPr="00000000" w14:paraId="00000035">
      <w:pPr>
        <w:rPr/>
      </w:pPr>
      <w:r w:rsidDel="00000000" w:rsidR="00000000" w:rsidRPr="00000000">
        <w:rPr>
          <w:b w:val="1"/>
          <w:rtl w:val="0"/>
        </w:rPr>
        <w:t xml:space="preserve">Bachelor of Fine Arts</w:t>
      </w:r>
      <w:r w:rsidDel="00000000" w:rsidR="00000000" w:rsidRPr="00000000">
        <w:rPr>
          <w:rtl w:val="0"/>
        </w:rPr>
        <w:t xml:space="preserve">, Design and Illustration</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Nominee for Student Excellence Award</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National Dean’s List</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spacing w:after="40" w:line="360" w:lineRule="auto"/>
        <w:rPr>
          <w:b w:val="1"/>
          <w:color w:val="7f7f7f"/>
          <w:sz w:val="24"/>
          <w:szCs w:val="24"/>
        </w:rPr>
      </w:pPr>
      <w:r w:rsidDel="00000000" w:rsidR="00000000" w:rsidRPr="00000000">
        <w:rPr>
          <w:b w:val="1"/>
          <w:color w:val="0055a1"/>
          <w:sz w:val="24"/>
          <w:szCs w:val="24"/>
          <w:rtl w:val="0"/>
        </w:rPr>
        <w:t xml:space="preserve">TECHNICAL SKILLS</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Proficient in Figma, Sketch, Principle, Adobe Creative Suite, Adobe Photoshop, Adobe Illustrator, Adobe InDesign, Adobe AfterEffects, OmniGraffle, Miro, Jira, Confluence, User Experience Design, User Interface Design, Logo Design, Design Systems, Software Design, Mobile App Design, Icon Design, Photo Retouching.</w:t>
      </w:r>
    </w:p>
    <w:sectPr>
      <w:headerReference r:id="rId9" w:type="default"/>
      <w:headerReference r:id="rId10" w:type="first"/>
      <w:footerReference r:id="rId11" w:type="default"/>
      <w:footerReference r:id="rId12" w:type="first"/>
      <w:pgSz w:h="15840" w:w="12240" w:orient="portrait"/>
      <w:pgMar w:bottom="720" w:top="720" w:left="720" w:right="72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color="0055a1" w:space="1" w:sz="18"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color="0055a1" w:space="1" w:sz="18"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color="0055a1" w:space="1" w:sz="18" w:val="single"/>
        <w:right w:space="0" w:sz="0" w:val="nil"/>
        <w:between w:space="0" w:sz="0" w:val="nil"/>
      </w:pBdr>
      <w:shd w:fill="auto" w:val="clear"/>
      <w:tabs>
        <w:tab w:val="center" w:leader="none" w:pos="4680"/>
        <w:tab w:val="right" w:leader="none" w:pos="9900"/>
        <w:tab w:val="right" w:leader="none" w:pos="10800"/>
      </w:tabs>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MIKE INNES</w:t>
      <w:tab/>
      <w:tab/>
      <w:t xml:space="preserve">PAGE </w:t>
    </w:r>
    <w:r w:rsidDel="00000000" w:rsidR="00000000" w:rsidRPr="00000000">
      <w:rPr>
        <w:i w:val="0"/>
        <w:smallCaps w:val="0"/>
        <w:strike w:val="0"/>
        <w:color w:val="00000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90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ichaelinnes.com/" TargetMode="External"/><Relationship Id="rId8" Type="http://schemas.openxmlformats.org/officeDocument/2006/relationships/hyperlink" Target="https://www.linkedin.com/in/mike-innes-desig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cVf7wmZ7lN16wsMnrxNexODoLQ==">CgMxLjAyCGguZ2pkZ3hzOAByITFVM2tBVUwxdFZNNVdMRFVWNlE4a01PSFVBQ05wdG9SeA==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